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75D08" w14:textId="77777777" w:rsidR="00FB65A0" w:rsidRPr="0047369D" w:rsidRDefault="002D4FE9">
      <w:pPr>
        <w:jc w:val="center"/>
        <w:rPr>
          <w:rFonts w:asciiTheme="majorHAnsi" w:hAnsiTheme="majorHAnsi" w:cstheme="majorHAnsi"/>
          <w:b/>
          <w:sz w:val="48"/>
          <w:szCs w:val="48"/>
        </w:rPr>
      </w:pPr>
      <w:r w:rsidRPr="0047369D">
        <w:rPr>
          <w:rFonts w:asciiTheme="majorHAnsi" w:hAnsiTheme="majorHAnsi" w:cstheme="majorHAnsi"/>
          <w:b/>
          <w:sz w:val="48"/>
          <w:szCs w:val="48"/>
        </w:rPr>
        <w:t xml:space="preserve">Tygodniowy plan pracy w domu z dzieckiem </w:t>
      </w:r>
      <w:r w:rsidRPr="0047369D">
        <w:rPr>
          <w:rFonts w:asciiTheme="majorHAnsi" w:hAnsiTheme="majorHAnsi" w:cstheme="majorHAnsi"/>
          <w:b/>
          <w:sz w:val="48"/>
          <w:szCs w:val="48"/>
        </w:rPr>
        <w:br/>
        <w:t>06.04.-10.04.2020r.</w:t>
      </w:r>
    </w:p>
    <w:p w14:paraId="1648D2FA" w14:textId="77777777" w:rsidR="00FB65A0" w:rsidRPr="0047369D" w:rsidRDefault="00FB65A0">
      <w:pPr>
        <w:rPr>
          <w:rFonts w:asciiTheme="majorHAnsi" w:hAnsiTheme="majorHAnsi" w:cstheme="majorHAnsi"/>
          <w:b/>
          <w:sz w:val="24"/>
          <w:szCs w:val="24"/>
        </w:rPr>
      </w:pPr>
    </w:p>
    <w:p w14:paraId="02D276D9" w14:textId="77777777" w:rsidR="00FB65A0" w:rsidRPr="0049036A" w:rsidRDefault="002D4FE9">
      <w:pPr>
        <w:rPr>
          <w:rFonts w:asciiTheme="majorHAnsi" w:hAnsiTheme="majorHAnsi" w:cstheme="majorHAnsi"/>
          <w:b/>
          <w:sz w:val="40"/>
          <w:szCs w:val="40"/>
        </w:rPr>
      </w:pPr>
      <w:r w:rsidRPr="0049036A">
        <w:rPr>
          <w:rFonts w:asciiTheme="majorHAnsi" w:hAnsiTheme="majorHAnsi" w:cstheme="majorHAnsi"/>
          <w:b/>
          <w:sz w:val="40"/>
          <w:szCs w:val="40"/>
        </w:rPr>
        <w:t>Temat tygodnia: Wielkanocne przygotowania</w:t>
      </w:r>
    </w:p>
    <w:p w14:paraId="5F2614E2" w14:textId="77777777" w:rsidR="00FB65A0" w:rsidRPr="0047369D" w:rsidRDefault="00FB65A0">
      <w:pPr>
        <w:rPr>
          <w:rFonts w:asciiTheme="majorHAnsi" w:hAnsiTheme="majorHAnsi" w:cstheme="majorHAnsi"/>
          <w:b/>
          <w:sz w:val="24"/>
          <w:szCs w:val="24"/>
        </w:rPr>
      </w:pPr>
    </w:p>
    <w:p w14:paraId="6270A91F" w14:textId="77777777" w:rsidR="004C7B71" w:rsidRDefault="004C7B71">
      <w:pPr>
        <w:rPr>
          <w:rFonts w:asciiTheme="majorHAnsi" w:hAnsiTheme="majorHAnsi" w:cstheme="majorHAnsi"/>
          <w:b/>
          <w:sz w:val="40"/>
          <w:szCs w:val="40"/>
        </w:rPr>
      </w:pPr>
    </w:p>
    <w:p w14:paraId="52FC08D4" w14:textId="63482998" w:rsidR="00FB65A0" w:rsidRPr="0049036A" w:rsidRDefault="002D4FE9">
      <w:pPr>
        <w:rPr>
          <w:rFonts w:asciiTheme="majorHAnsi" w:hAnsiTheme="majorHAnsi" w:cstheme="majorHAnsi"/>
          <w:b/>
          <w:sz w:val="40"/>
          <w:szCs w:val="40"/>
        </w:rPr>
      </w:pPr>
      <w:r w:rsidRPr="0049036A">
        <w:rPr>
          <w:rFonts w:asciiTheme="majorHAnsi" w:hAnsiTheme="majorHAnsi" w:cstheme="majorHAnsi"/>
          <w:b/>
          <w:sz w:val="40"/>
          <w:szCs w:val="40"/>
        </w:rPr>
        <w:t xml:space="preserve">Poniedziałek </w:t>
      </w:r>
    </w:p>
    <w:p w14:paraId="29EB9EFC" w14:textId="77777777" w:rsidR="00FB65A0" w:rsidRPr="0047369D" w:rsidRDefault="00FB65A0">
      <w:pPr>
        <w:rPr>
          <w:rFonts w:asciiTheme="majorHAnsi" w:hAnsiTheme="majorHAnsi" w:cstheme="majorHAnsi"/>
          <w:b/>
          <w:sz w:val="24"/>
          <w:szCs w:val="24"/>
        </w:rPr>
      </w:pPr>
    </w:p>
    <w:p w14:paraId="4F3EE796" w14:textId="77777777" w:rsidR="00FB65A0" w:rsidRPr="0049036A" w:rsidRDefault="002D4FE9">
      <w:pPr>
        <w:numPr>
          <w:ilvl w:val="0"/>
          <w:numId w:val="4"/>
        </w:numPr>
        <w:rPr>
          <w:rFonts w:asciiTheme="majorHAnsi" w:hAnsiTheme="majorHAnsi" w:cstheme="majorHAnsi"/>
          <w:sz w:val="28"/>
          <w:szCs w:val="28"/>
        </w:rPr>
      </w:pPr>
      <w:r w:rsidRPr="0049036A">
        <w:rPr>
          <w:rFonts w:asciiTheme="majorHAnsi" w:hAnsiTheme="majorHAnsi" w:cstheme="majorHAnsi"/>
          <w:b/>
          <w:sz w:val="28"/>
          <w:szCs w:val="28"/>
        </w:rPr>
        <w:t>Rzut do koszyka</w:t>
      </w:r>
      <w:r w:rsidRPr="0049036A">
        <w:rPr>
          <w:rFonts w:asciiTheme="majorHAnsi" w:hAnsiTheme="majorHAnsi" w:cstheme="majorHAnsi"/>
          <w:sz w:val="28"/>
          <w:szCs w:val="28"/>
        </w:rPr>
        <w:t xml:space="preserve"> - zabawa z elementem celowania. Dziecko otrzymuje od rodzica woreczki (mogą też być piłeczki lub nawet małe </w:t>
      </w:r>
      <w:proofErr w:type="spellStart"/>
      <w:r w:rsidRPr="0049036A">
        <w:rPr>
          <w:rFonts w:asciiTheme="majorHAnsi" w:hAnsiTheme="majorHAnsi" w:cstheme="majorHAnsi"/>
          <w:sz w:val="28"/>
          <w:szCs w:val="28"/>
        </w:rPr>
        <w:t>pluszaki</w:t>
      </w:r>
      <w:proofErr w:type="spellEnd"/>
      <w:r w:rsidRPr="0049036A">
        <w:rPr>
          <w:rFonts w:asciiTheme="majorHAnsi" w:hAnsiTheme="majorHAnsi" w:cstheme="majorHAnsi"/>
          <w:sz w:val="28"/>
          <w:szCs w:val="28"/>
        </w:rPr>
        <w:t>). Rodzic stawia naprzeciwko niego wielkanocny koszyczek. Zadaniem dziecka jest wrzucić jak najwięcej “jajeczek” do koszyczka. Po każdej ru</w:t>
      </w:r>
      <w:r w:rsidRPr="0049036A">
        <w:rPr>
          <w:rFonts w:asciiTheme="majorHAnsi" w:hAnsiTheme="majorHAnsi" w:cstheme="majorHAnsi"/>
          <w:sz w:val="28"/>
          <w:szCs w:val="28"/>
        </w:rPr>
        <w:t xml:space="preserve">ndzie dziecko wspólnie z rodzicem przelicza ile celnych rzutów udało mu się oddać. </w:t>
      </w:r>
    </w:p>
    <w:p w14:paraId="3B474E9E" w14:textId="77777777" w:rsidR="00FB65A0" w:rsidRPr="0049036A" w:rsidRDefault="002D4FE9">
      <w:pPr>
        <w:numPr>
          <w:ilvl w:val="0"/>
          <w:numId w:val="4"/>
        </w:numPr>
        <w:rPr>
          <w:rFonts w:asciiTheme="majorHAnsi" w:hAnsiTheme="majorHAnsi" w:cstheme="majorHAnsi"/>
          <w:sz w:val="28"/>
          <w:szCs w:val="28"/>
        </w:rPr>
      </w:pPr>
      <w:r w:rsidRPr="0049036A">
        <w:rPr>
          <w:rFonts w:asciiTheme="majorHAnsi" w:hAnsiTheme="majorHAnsi" w:cstheme="majorHAnsi"/>
          <w:b/>
          <w:sz w:val="28"/>
          <w:szCs w:val="28"/>
        </w:rPr>
        <w:t xml:space="preserve">Baranki kurczaczki i zajączki </w:t>
      </w:r>
      <w:r w:rsidRPr="0049036A">
        <w:rPr>
          <w:rFonts w:asciiTheme="majorHAnsi" w:hAnsiTheme="majorHAnsi" w:cstheme="majorHAnsi"/>
          <w:sz w:val="28"/>
          <w:szCs w:val="28"/>
        </w:rPr>
        <w:t xml:space="preserve">- Rodzic gra na dowolnym instrumencie bądź włącza muzykę. Kiedy gra wolno (lub cicho) dziecko chodzi na czworaka i udaje baranka - Bee! Kiedy </w:t>
      </w:r>
      <w:r w:rsidRPr="0049036A">
        <w:rPr>
          <w:rFonts w:asciiTheme="majorHAnsi" w:hAnsiTheme="majorHAnsi" w:cstheme="majorHAnsi"/>
          <w:sz w:val="28"/>
          <w:szCs w:val="28"/>
        </w:rPr>
        <w:t xml:space="preserve">gra szybko (głośno) podskakuje w pozycji na kucki i piszczy - pi, pi, pi! Gdy muzyka ustaje, dziecko naśladuje zająca - wyskakuje w górę jak najwyżej i mówi głośno “hyc!”.   </w:t>
      </w:r>
    </w:p>
    <w:p w14:paraId="399FD72B" w14:textId="77777777" w:rsidR="00FB65A0" w:rsidRPr="0047369D" w:rsidRDefault="00FB65A0">
      <w:pPr>
        <w:rPr>
          <w:rFonts w:asciiTheme="majorHAnsi" w:hAnsiTheme="majorHAnsi" w:cstheme="majorHAnsi"/>
        </w:rPr>
      </w:pPr>
    </w:p>
    <w:p w14:paraId="440E694F" w14:textId="77777777" w:rsidR="00FB65A0" w:rsidRPr="0047369D" w:rsidRDefault="002D4FE9">
      <w:pPr>
        <w:rPr>
          <w:rFonts w:asciiTheme="majorHAnsi" w:hAnsiTheme="majorHAnsi" w:cstheme="majorHAnsi"/>
          <w:b/>
          <w:sz w:val="24"/>
          <w:szCs w:val="24"/>
        </w:rPr>
      </w:pPr>
      <w:r w:rsidRPr="0049036A">
        <w:rPr>
          <w:rFonts w:asciiTheme="majorHAnsi" w:hAnsiTheme="majorHAnsi" w:cstheme="majorHAnsi"/>
          <w:b/>
          <w:sz w:val="40"/>
          <w:szCs w:val="40"/>
        </w:rPr>
        <w:t>Wtorek</w:t>
      </w:r>
      <w:r w:rsidRPr="0047369D">
        <w:rPr>
          <w:rFonts w:asciiTheme="majorHAnsi" w:hAnsiTheme="majorHAnsi" w:cstheme="majorHAnsi"/>
          <w:b/>
          <w:sz w:val="24"/>
          <w:szCs w:val="24"/>
        </w:rPr>
        <w:t xml:space="preserve"> </w:t>
      </w:r>
    </w:p>
    <w:p w14:paraId="77EAC99F" w14:textId="77777777" w:rsidR="00FB65A0" w:rsidRPr="0047369D" w:rsidRDefault="00FB65A0">
      <w:pPr>
        <w:rPr>
          <w:rFonts w:asciiTheme="majorHAnsi" w:hAnsiTheme="majorHAnsi" w:cstheme="majorHAnsi"/>
        </w:rPr>
      </w:pPr>
    </w:p>
    <w:p w14:paraId="0545D55F" w14:textId="77777777" w:rsidR="00FB65A0" w:rsidRPr="0049036A" w:rsidRDefault="002D4FE9">
      <w:pPr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49036A">
        <w:rPr>
          <w:rFonts w:asciiTheme="majorHAnsi" w:hAnsiTheme="majorHAnsi" w:cstheme="majorHAnsi"/>
          <w:b/>
          <w:sz w:val="28"/>
          <w:szCs w:val="28"/>
        </w:rPr>
        <w:t xml:space="preserve">Szukamy zająca </w:t>
      </w:r>
      <w:r w:rsidRPr="0049036A">
        <w:rPr>
          <w:rFonts w:asciiTheme="majorHAnsi" w:hAnsiTheme="majorHAnsi" w:cstheme="majorHAnsi"/>
          <w:sz w:val="28"/>
          <w:szCs w:val="28"/>
        </w:rPr>
        <w:t>- zabawa tropiąca typu ciepło - zimno. Rodzic ukrywa zaj</w:t>
      </w:r>
      <w:r w:rsidRPr="0049036A">
        <w:rPr>
          <w:rFonts w:asciiTheme="majorHAnsi" w:hAnsiTheme="majorHAnsi" w:cstheme="majorHAnsi"/>
          <w:sz w:val="28"/>
          <w:szCs w:val="28"/>
        </w:rPr>
        <w:t>ączka (</w:t>
      </w:r>
      <w:proofErr w:type="spellStart"/>
      <w:r w:rsidRPr="0049036A">
        <w:rPr>
          <w:rFonts w:asciiTheme="majorHAnsi" w:hAnsiTheme="majorHAnsi" w:cstheme="majorHAnsi"/>
          <w:sz w:val="28"/>
          <w:szCs w:val="28"/>
        </w:rPr>
        <w:t>pluszaka</w:t>
      </w:r>
      <w:proofErr w:type="spellEnd"/>
      <w:r w:rsidRPr="0049036A">
        <w:rPr>
          <w:rFonts w:asciiTheme="majorHAnsi" w:hAnsiTheme="majorHAnsi" w:cstheme="majorHAnsi"/>
          <w:sz w:val="28"/>
          <w:szCs w:val="28"/>
        </w:rPr>
        <w:t xml:space="preserve"> lub obrazek). Dziecko rozpoczyna szukanie, a rodzic udziela wskazówek mówiąc “ciepło, zimno”. Jeśli dziecko znajdzie zająca, może go w nagrodę ukryć, a rodzic przejmuje rolę poszukiwacza. </w:t>
      </w:r>
    </w:p>
    <w:p w14:paraId="631753AF" w14:textId="77777777" w:rsidR="00FB65A0" w:rsidRPr="0049036A" w:rsidRDefault="002D4FE9">
      <w:pPr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49036A">
        <w:rPr>
          <w:rFonts w:asciiTheme="majorHAnsi" w:hAnsiTheme="majorHAnsi" w:cstheme="majorHAnsi"/>
          <w:b/>
          <w:sz w:val="28"/>
          <w:szCs w:val="28"/>
        </w:rPr>
        <w:t>Wyścig z jajkiem</w:t>
      </w:r>
      <w:r w:rsidRPr="0049036A">
        <w:rPr>
          <w:rFonts w:asciiTheme="majorHAnsi" w:hAnsiTheme="majorHAnsi" w:cstheme="majorHAnsi"/>
          <w:sz w:val="28"/>
          <w:szCs w:val="28"/>
        </w:rPr>
        <w:t xml:space="preserve"> - rodzic wyznacza linię startu ora</w:t>
      </w:r>
      <w:r w:rsidRPr="0049036A">
        <w:rPr>
          <w:rFonts w:asciiTheme="majorHAnsi" w:hAnsiTheme="majorHAnsi" w:cstheme="majorHAnsi"/>
          <w:sz w:val="28"/>
          <w:szCs w:val="28"/>
        </w:rPr>
        <w:t xml:space="preserve">z mety w dowolny sposób (za pomocą taśmy, </w:t>
      </w:r>
      <w:proofErr w:type="spellStart"/>
      <w:r w:rsidRPr="0049036A">
        <w:rPr>
          <w:rFonts w:asciiTheme="majorHAnsi" w:hAnsiTheme="majorHAnsi" w:cstheme="majorHAnsi"/>
          <w:sz w:val="28"/>
          <w:szCs w:val="28"/>
        </w:rPr>
        <w:t>pluszaka</w:t>
      </w:r>
      <w:proofErr w:type="spellEnd"/>
      <w:r w:rsidRPr="0049036A">
        <w:rPr>
          <w:rFonts w:asciiTheme="majorHAnsi" w:hAnsiTheme="majorHAnsi" w:cstheme="majorHAnsi"/>
          <w:sz w:val="28"/>
          <w:szCs w:val="28"/>
        </w:rPr>
        <w:t xml:space="preserve"> itp.) Dziecko ustawia się z łyżką i ugotowanym jajkiem (do zabawy mogą przyłączyć się rodzice lub rodzeństwo, aby było z kim rywalizować). </w:t>
      </w:r>
      <w:r w:rsidRPr="0049036A">
        <w:rPr>
          <w:rFonts w:asciiTheme="majorHAnsi" w:hAnsiTheme="majorHAnsi" w:cstheme="majorHAnsi"/>
          <w:sz w:val="28"/>
          <w:szCs w:val="28"/>
        </w:rPr>
        <w:br/>
        <w:t>Na hasło START zawodnicy muszą przejść jak najszybciej z linii st</w:t>
      </w:r>
      <w:r w:rsidRPr="0049036A">
        <w:rPr>
          <w:rFonts w:asciiTheme="majorHAnsi" w:hAnsiTheme="majorHAnsi" w:cstheme="majorHAnsi"/>
          <w:sz w:val="28"/>
          <w:szCs w:val="28"/>
        </w:rPr>
        <w:t>artu do linii mety. Muszą jednak uważać też na to, aby jajko utrzymało się na łyżce.</w:t>
      </w:r>
    </w:p>
    <w:p w14:paraId="24A1B5F8" w14:textId="77777777" w:rsidR="0049036A" w:rsidRDefault="0049036A">
      <w:pPr>
        <w:rPr>
          <w:rFonts w:asciiTheme="majorHAnsi" w:hAnsiTheme="majorHAnsi" w:cstheme="majorHAnsi"/>
          <w:b/>
          <w:sz w:val="24"/>
          <w:szCs w:val="24"/>
        </w:rPr>
      </w:pPr>
    </w:p>
    <w:p w14:paraId="10F246EE" w14:textId="7545F82A" w:rsidR="00FB65A0" w:rsidRPr="0049036A" w:rsidRDefault="002D4FE9">
      <w:pPr>
        <w:rPr>
          <w:rFonts w:asciiTheme="majorHAnsi" w:hAnsiTheme="majorHAnsi" w:cstheme="majorHAnsi"/>
          <w:b/>
          <w:sz w:val="40"/>
          <w:szCs w:val="40"/>
        </w:rPr>
      </w:pPr>
      <w:r w:rsidRPr="0049036A">
        <w:rPr>
          <w:rFonts w:asciiTheme="majorHAnsi" w:hAnsiTheme="majorHAnsi" w:cstheme="majorHAnsi"/>
          <w:b/>
          <w:sz w:val="40"/>
          <w:szCs w:val="40"/>
        </w:rPr>
        <w:lastRenderedPageBreak/>
        <w:t xml:space="preserve">Środa </w:t>
      </w:r>
    </w:p>
    <w:p w14:paraId="3997D095" w14:textId="77777777" w:rsidR="00FB65A0" w:rsidRPr="0047369D" w:rsidRDefault="00FB65A0">
      <w:pPr>
        <w:rPr>
          <w:rFonts w:asciiTheme="majorHAnsi" w:hAnsiTheme="majorHAnsi" w:cstheme="majorHAnsi"/>
        </w:rPr>
      </w:pPr>
    </w:p>
    <w:p w14:paraId="1029BFD8" w14:textId="77777777" w:rsidR="00FB65A0" w:rsidRPr="0049036A" w:rsidRDefault="002D4FE9">
      <w:pPr>
        <w:numPr>
          <w:ilvl w:val="0"/>
          <w:numId w:val="3"/>
        </w:numPr>
        <w:rPr>
          <w:rFonts w:asciiTheme="majorHAnsi" w:hAnsiTheme="majorHAnsi" w:cstheme="majorHAnsi"/>
          <w:sz w:val="28"/>
          <w:szCs w:val="28"/>
        </w:rPr>
      </w:pPr>
      <w:r w:rsidRPr="0049036A">
        <w:rPr>
          <w:rFonts w:asciiTheme="majorHAnsi" w:hAnsiTheme="majorHAnsi" w:cstheme="majorHAnsi"/>
          <w:b/>
          <w:sz w:val="28"/>
          <w:szCs w:val="28"/>
        </w:rPr>
        <w:t>Pisklęta</w:t>
      </w:r>
      <w:r w:rsidRPr="0049036A">
        <w:rPr>
          <w:rFonts w:asciiTheme="majorHAnsi" w:hAnsiTheme="majorHAnsi" w:cstheme="majorHAnsi"/>
          <w:sz w:val="28"/>
          <w:szCs w:val="28"/>
        </w:rPr>
        <w:t xml:space="preserve"> - opowieść ruchowa. Rodzic czyta treść opowieści, a dziecko samodzielnie stara się zilustrować ją gestami i ruchami. (maluchom mogą pomagać rodzice).</w:t>
      </w:r>
    </w:p>
    <w:p w14:paraId="2CB18189" w14:textId="77777777" w:rsidR="00FB65A0" w:rsidRPr="0047369D" w:rsidRDefault="002D4FE9">
      <w:pPr>
        <w:ind w:left="720"/>
        <w:rPr>
          <w:rFonts w:asciiTheme="majorHAnsi" w:hAnsiTheme="majorHAnsi" w:cstheme="majorHAnsi"/>
        </w:rPr>
      </w:pPr>
      <w:r w:rsidRPr="0047369D">
        <w:rPr>
          <w:rFonts w:asciiTheme="majorHAnsi" w:hAnsiTheme="majorHAnsi" w:cstheme="majorHAnsi"/>
          <w:noProof/>
        </w:rPr>
        <w:drawing>
          <wp:inline distT="114300" distB="114300" distL="114300" distR="114300" wp14:anchorId="370192A9" wp14:editId="52643AD4">
            <wp:extent cx="5734050" cy="47498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74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C323DC" w14:textId="77777777" w:rsidR="00FB65A0" w:rsidRPr="0047369D" w:rsidRDefault="002D4FE9">
      <w:pPr>
        <w:ind w:left="720"/>
        <w:rPr>
          <w:rFonts w:asciiTheme="majorHAnsi" w:hAnsiTheme="majorHAnsi" w:cstheme="majorHAnsi"/>
        </w:rPr>
      </w:pPr>
      <w:r w:rsidRPr="0047369D">
        <w:rPr>
          <w:rFonts w:asciiTheme="majorHAnsi" w:hAnsiTheme="majorHAnsi" w:cstheme="majorHAnsi"/>
          <w:noProof/>
        </w:rPr>
        <w:drawing>
          <wp:inline distT="114300" distB="114300" distL="114300" distR="114300" wp14:anchorId="6A31C442" wp14:editId="124311BD">
            <wp:extent cx="5734050" cy="26162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1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438683" w14:textId="77777777" w:rsidR="00FB65A0" w:rsidRPr="0049036A" w:rsidRDefault="002D4FE9">
      <w:pPr>
        <w:numPr>
          <w:ilvl w:val="0"/>
          <w:numId w:val="3"/>
        </w:numPr>
        <w:rPr>
          <w:rFonts w:asciiTheme="majorHAnsi" w:hAnsiTheme="majorHAnsi" w:cstheme="majorHAnsi"/>
          <w:sz w:val="28"/>
          <w:szCs w:val="28"/>
        </w:rPr>
      </w:pPr>
      <w:r w:rsidRPr="0049036A">
        <w:rPr>
          <w:rFonts w:asciiTheme="majorHAnsi" w:hAnsiTheme="majorHAnsi" w:cstheme="majorHAnsi"/>
          <w:b/>
          <w:sz w:val="28"/>
          <w:szCs w:val="28"/>
        </w:rPr>
        <w:lastRenderedPageBreak/>
        <w:t>Kącik wielkanocny</w:t>
      </w:r>
      <w:r w:rsidRPr="0049036A">
        <w:rPr>
          <w:rFonts w:asciiTheme="majorHAnsi" w:hAnsiTheme="majorHAnsi" w:cstheme="majorHAnsi"/>
          <w:sz w:val="28"/>
          <w:szCs w:val="28"/>
        </w:rPr>
        <w:t xml:space="preserve"> - oglądanie oraz rozmieszczanie w domu ozdób związanych ze świętami wielkanocnymi. Rodzic proponuje, aby dziecko wybrało te, które mu się najbardziej podobają oraz uzasadniło swój wybór. Zachęca do opisywania różnych przedmiotów, ich zast</w:t>
      </w:r>
      <w:r w:rsidRPr="0049036A">
        <w:rPr>
          <w:rFonts w:asciiTheme="majorHAnsi" w:hAnsiTheme="majorHAnsi" w:cstheme="majorHAnsi"/>
          <w:sz w:val="28"/>
          <w:szCs w:val="28"/>
        </w:rPr>
        <w:t>osowania itp. Rodzic może pokazać dziecku jak różnorodne bywają wielkanocne ozdoby np. pisanki, kraszanki, palmy, bazie, baranki, kurczaczki, zajączki.</w:t>
      </w:r>
      <w:r w:rsidRPr="0049036A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3E8C3664" w14:textId="77777777" w:rsidR="00FB65A0" w:rsidRPr="0047369D" w:rsidRDefault="00FB65A0">
      <w:pPr>
        <w:ind w:left="720"/>
        <w:rPr>
          <w:rFonts w:asciiTheme="majorHAnsi" w:hAnsiTheme="majorHAnsi" w:cstheme="majorHAnsi"/>
        </w:rPr>
      </w:pPr>
    </w:p>
    <w:p w14:paraId="4AD4BE89" w14:textId="6E35A4B0" w:rsidR="00953563" w:rsidRDefault="002D4FE9" w:rsidP="0049036A">
      <w:pPr>
        <w:rPr>
          <w:rFonts w:asciiTheme="majorHAnsi" w:hAnsiTheme="majorHAnsi" w:cstheme="majorHAnsi"/>
          <w:b/>
          <w:sz w:val="24"/>
          <w:szCs w:val="24"/>
        </w:rPr>
      </w:pPr>
      <w:r w:rsidRPr="0049036A">
        <w:rPr>
          <w:rFonts w:asciiTheme="majorHAnsi" w:hAnsiTheme="majorHAnsi" w:cstheme="majorHAnsi"/>
          <w:b/>
          <w:sz w:val="40"/>
          <w:szCs w:val="40"/>
        </w:rPr>
        <w:t>Czwartek</w:t>
      </w:r>
      <w:r w:rsidRPr="0047369D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953563">
        <w:rPr>
          <w:rFonts w:asciiTheme="majorHAnsi" w:hAnsiTheme="majorHAnsi" w:cstheme="majorHAnsi"/>
          <w:b/>
          <w:sz w:val="24"/>
          <w:szCs w:val="24"/>
        </w:rPr>
        <w:t xml:space="preserve">   </w:t>
      </w:r>
    </w:p>
    <w:p w14:paraId="602A664C" w14:textId="77777777" w:rsidR="00953563" w:rsidRPr="0047369D" w:rsidRDefault="00953563" w:rsidP="0049036A">
      <w:pPr>
        <w:rPr>
          <w:rFonts w:asciiTheme="majorHAnsi" w:hAnsiTheme="majorHAnsi" w:cstheme="majorHAnsi"/>
          <w:b/>
          <w:sz w:val="24"/>
          <w:szCs w:val="24"/>
        </w:rPr>
      </w:pPr>
    </w:p>
    <w:p w14:paraId="17842DD4" w14:textId="77777777" w:rsidR="00FB65A0" w:rsidRPr="0049036A" w:rsidRDefault="002D4FE9" w:rsidP="00953563">
      <w:pPr>
        <w:numPr>
          <w:ilvl w:val="0"/>
          <w:numId w:val="5"/>
        </w:numPr>
        <w:ind w:left="757"/>
        <w:rPr>
          <w:rFonts w:asciiTheme="majorHAnsi" w:hAnsiTheme="majorHAnsi" w:cstheme="majorHAnsi"/>
          <w:sz w:val="28"/>
          <w:szCs w:val="28"/>
        </w:rPr>
      </w:pPr>
      <w:bookmarkStart w:id="0" w:name="_Hlk37049559"/>
      <w:bookmarkStart w:id="1" w:name="_Hlk37049597"/>
      <w:r w:rsidRPr="0049036A">
        <w:rPr>
          <w:rFonts w:asciiTheme="majorHAnsi" w:hAnsiTheme="majorHAnsi" w:cstheme="majorHAnsi"/>
          <w:b/>
          <w:sz w:val="28"/>
          <w:szCs w:val="28"/>
        </w:rPr>
        <w:t>Wielkanocny kosz</w:t>
      </w:r>
      <w:r w:rsidRPr="0049036A">
        <w:rPr>
          <w:rFonts w:asciiTheme="majorHAnsi" w:hAnsiTheme="majorHAnsi" w:cstheme="majorHAnsi"/>
          <w:sz w:val="28"/>
          <w:szCs w:val="28"/>
        </w:rPr>
        <w:t xml:space="preserve"> - rodzic inicjuje rozmowę na temat </w:t>
      </w:r>
      <w:bookmarkEnd w:id="0"/>
      <w:r w:rsidRPr="0049036A">
        <w:rPr>
          <w:rFonts w:asciiTheme="majorHAnsi" w:hAnsiTheme="majorHAnsi" w:cstheme="majorHAnsi"/>
          <w:sz w:val="28"/>
          <w:szCs w:val="28"/>
        </w:rPr>
        <w:t>przygotowań do świąt. Przygotowuje tacę</w:t>
      </w:r>
      <w:r w:rsidRPr="0049036A">
        <w:rPr>
          <w:rFonts w:asciiTheme="majorHAnsi" w:hAnsiTheme="majorHAnsi" w:cstheme="majorHAnsi"/>
          <w:sz w:val="28"/>
          <w:szCs w:val="28"/>
        </w:rPr>
        <w:t xml:space="preserve"> z różnymi przedmiotami, które przykrywa serwetą, tak aby dziecko ich nie widziało. Dziecko podchodzi, losuje jedną rzecz i tylko za pomocą dotyku stara się odgadnąć co to jest. Następnie sprawdza czy miało rację, odkrywając przedmiot. Obok stoi pusty kosz</w:t>
      </w:r>
      <w:r w:rsidRPr="0049036A">
        <w:rPr>
          <w:rFonts w:asciiTheme="majorHAnsi" w:hAnsiTheme="majorHAnsi" w:cstheme="majorHAnsi"/>
          <w:sz w:val="28"/>
          <w:szCs w:val="28"/>
        </w:rPr>
        <w:t xml:space="preserve">. Dziecko musi zadecydować czy dana rzecz pasuje do koszyka wielkanocnego, czy też nie. </w:t>
      </w:r>
    </w:p>
    <w:p w14:paraId="44DEEE57" w14:textId="77777777" w:rsidR="00FB65A0" w:rsidRPr="0049036A" w:rsidRDefault="002D4FE9" w:rsidP="00953563">
      <w:pPr>
        <w:ind w:left="737"/>
        <w:rPr>
          <w:rFonts w:asciiTheme="majorHAnsi" w:hAnsiTheme="majorHAnsi" w:cstheme="majorHAnsi"/>
          <w:sz w:val="28"/>
          <w:szCs w:val="28"/>
        </w:rPr>
      </w:pPr>
      <w:r w:rsidRPr="0049036A">
        <w:rPr>
          <w:rFonts w:asciiTheme="majorHAnsi" w:hAnsiTheme="majorHAnsi" w:cstheme="majorHAnsi"/>
          <w:sz w:val="28"/>
          <w:szCs w:val="28"/>
        </w:rPr>
        <w:t>(przedmioty/ozdoby jakie można ukryć pod serwetą: pisanka, palemka, chrzan, solniczka, pieprzniczka, baranek, kurczaczek, gwiazdka, kasztan, bałwanek, choinka itp.)</w:t>
      </w:r>
    </w:p>
    <w:p w14:paraId="376A5A28" w14:textId="77777777" w:rsidR="00FB65A0" w:rsidRPr="0049036A" w:rsidRDefault="002D4FE9" w:rsidP="00953563">
      <w:pPr>
        <w:numPr>
          <w:ilvl w:val="0"/>
          <w:numId w:val="5"/>
        </w:numPr>
        <w:ind w:left="757"/>
        <w:rPr>
          <w:rFonts w:asciiTheme="majorHAnsi" w:hAnsiTheme="majorHAnsi" w:cstheme="majorHAnsi"/>
          <w:sz w:val="28"/>
          <w:szCs w:val="28"/>
        </w:rPr>
      </w:pPr>
      <w:r w:rsidRPr="0049036A">
        <w:rPr>
          <w:rFonts w:asciiTheme="majorHAnsi" w:hAnsiTheme="majorHAnsi" w:cstheme="majorHAnsi"/>
          <w:b/>
          <w:sz w:val="28"/>
          <w:szCs w:val="28"/>
        </w:rPr>
        <w:t>Os</w:t>
      </w:r>
      <w:r w:rsidRPr="0049036A">
        <w:rPr>
          <w:rFonts w:asciiTheme="majorHAnsi" w:hAnsiTheme="majorHAnsi" w:cstheme="majorHAnsi"/>
          <w:b/>
          <w:sz w:val="28"/>
          <w:szCs w:val="28"/>
        </w:rPr>
        <w:t xml:space="preserve">trożnie jak z jajkiem </w:t>
      </w:r>
      <w:r w:rsidRPr="0049036A">
        <w:rPr>
          <w:rFonts w:asciiTheme="majorHAnsi" w:hAnsiTheme="majorHAnsi" w:cstheme="majorHAnsi"/>
          <w:sz w:val="28"/>
          <w:szCs w:val="28"/>
        </w:rPr>
        <w:t xml:space="preserve">- ćwiczenia oddechowe. Zadaniem dziecka jest dmuchanie w wydmuszkę (lub piłeczkę ping </w:t>
      </w:r>
      <w:proofErr w:type="spellStart"/>
      <w:r w:rsidRPr="0049036A">
        <w:rPr>
          <w:rFonts w:asciiTheme="majorHAnsi" w:hAnsiTheme="majorHAnsi" w:cstheme="majorHAnsi"/>
          <w:sz w:val="28"/>
          <w:szCs w:val="28"/>
        </w:rPr>
        <w:t>pongową</w:t>
      </w:r>
      <w:proofErr w:type="spellEnd"/>
      <w:r w:rsidRPr="0049036A">
        <w:rPr>
          <w:rFonts w:asciiTheme="majorHAnsi" w:hAnsiTheme="majorHAnsi" w:cstheme="majorHAnsi"/>
          <w:sz w:val="28"/>
          <w:szCs w:val="28"/>
        </w:rPr>
        <w:t>), tak aby przeturlała się z jednego końca stolika na drugi, ale nie spadło.</w:t>
      </w:r>
    </w:p>
    <w:bookmarkEnd w:id="1"/>
    <w:p w14:paraId="06118AE6" w14:textId="77777777" w:rsidR="00FB65A0" w:rsidRPr="0049036A" w:rsidRDefault="00FB65A0">
      <w:pPr>
        <w:rPr>
          <w:rFonts w:asciiTheme="majorHAnsi" w:hAnsiTheme="majorHAnsi" w:cstheme="majorHAnsi"/>
          <w:b/>
          <w:sz w:val="28"/>
          <w:szCs w:val="28"/>
        </w:rPr>
      </w:pPr>
    </w:p>
    <w:p w14:paraId="15377B90" w14:textId="77777777" w:rsidR="00953563" w:rsidRDefault="002D4FE9">
      <w:pPr>
        <w:rPr>
          <w:rFonts w:asciiTheme="majorHAnsi" w:hAnsiTheme="majorHAnsi" w:cstheme="majorHAnsi"/>
          <w:b/>
          <w:sz w:val="40"/>
          <w:szCs w:val="40"/>
        </w:rPr>
      </w:pPr>
      <w:r w:rsidRPr="00953563">
        <w:rPr>
          <w:rFonts w:asciiTheme="majorHAnsi" w:hAnsiTheme="majorHAnsi" w:cstheme="majorHAnsi"/>
          <w:b/>
          <w:sz w:val="40"/>
          <w:szCs w:val="40"/>
        </w:rPr>
        <w:t xml:space="preserve"> </w:t>
      </w:r>
    </w:p>
    <w:p w14:paraId="569A1F61" w14:textId="77777777" w:rsidR="00FA138B" w:rsidRDefault="00FA138B">
      <w:pPr>
        <w:rPr>
          <w:rFonts w:asciiTheme="majorHAnsi" w:hAnsiTheme="majorHAnsi" w:cstheme="majorHAnsi"/>
          <w:b/>
          <w:sz w:val="40"/>
          <w:szCs w:val="40"/>
        </w:rPr>
      </w:pPr>
    </w:p>
    <w:p w14:paraId="70298173" w14:textId="77777777" w:rsidR="00FA138B" w:rsidRDefault="00FA138B">
      <w:pPr>
        <w:rPr>
          <w:rFonts w:asciiTheme="majorHAnsi" w:hAnsiTheme="majorHAnsi" w:cstheme="majorHAnsi"/>
          <w:b/>
          <w:sz w:val="40"/>
          <w:szCs w:val="40"/>
        </w:rPr>
      </w:pPr>
    </w:p>
    <w:p w14:paraId="62E34809" w14:textId="77777777" w:rsidR="00FA138B" w:rsidRDefault="00FA138B">
      <w:pPr>
        <w:rPr>
          <w:rFonts w:asciiTheme="majorHAnsi" w:hAnsiTheme="majorHAnsi" w:cstheme="majorHAnsi"/>
          <w:b/>
          <w:sz w:val="40"/>
          <w:szCs w:val="40"/>
        </w:rPr>
      </w:pPr>
    </w:p>
    <w:p w14:paraId="3741067C" w14:textId="77777777" w:rsidR="00FA138B" w:rsidRDefault="00FA138B">
      <w:pPr>
        <w:rPr>
          <w:rFonts w:asciiTheme="majorHAnsi" w:hAnsiTheme="majorHAnsi" w:cstheme="majorHAnsi"/>
          <w:b/>
          <w:sz w:val="40"/>
          <w:szCs w:val="40"/>
        </w:rPr>
      </w:pPr>
    </w:p>
    <w:p w14:paraId="7E3B58B1" w14:textId="77777777" w:rsidR="00FA138B" w:rsidRDefault="00FA138B">
      <w:pPr>
        <w:rPr>
          <w:rFonts w:asciiTheme="majorHAnsi" w:hAnsiTheme="majorHAnsi" w:cstheme="majorHAnsi"/>
          <w:b/>
          <w:sz w:val="40"/>
          <w:szCs w:val="40"/>
        </w:rPr>
      </w:pPr>
    </w:p>
    <w:p w14:paraId="6BC782FC" w14:textId="77777777" w:rsidR="00FA138B" w:rsidRDefault="00FA138B">
      <w:pPr>
        <w:rPr>
          <w:rFonts w:asciiTheme="majorHAnsi" w:hAnsiTheme="majorHAnsi" w:cstheme="majorHAnsi"/>
          <w:b/>
          <w:sz w:val="40"/>
          <w:szCs w:val="40"/>
        </w:rPr>
      </w:pPr>
    </w:p>
    <w:p w14:paraId="6A1DCF42" w14:textId="77777777" w:rsidR="00FA138B" w:rsidRDefault="00FA138B">
      <w:pPr>
        <w:rPr>
          <w:rFonts w:asciiTheme="majorHAnsi" w:hAnsiTheme="majorHAnsi" w:cstheme="majorHAnsi"/>
          <w:b/>
          <w:sz w:val="40"/>
          <w:szCs w:val="40"/>
        </w:rPr>
      </w:pPr>
    </w:p>
    <w:p w14:paraId="6A0A4F47" w14:textId="5FF8E2B3" w:rsidR="00FB65A0" w:rsidRPr="00953563" w:rsidRDefault="002D4FE9">
      <w:pPr>
        <w:rPr>
          <w:rFonts w:asciiTheme="majorHAnsi" w:hAnsiTheme="majorHAnsi" w:cstheme="majorHAnsi"/>
          <w:b/>
          <w:sz w:val="40"/>
          <w:szCs w:val="40"/>
        </w:rPr>
      </w:pPr>
      <w:r w:rsidRPr="00953563">
        <w:rPr>
          <w:rFonts w:asciiTheme="majorHAnsi" w:hAnsiTheme="majorHAnsi" w:cstheme="majorHAnsi"/>
          <w:b/>
          <w:sz w:val="40"/>
          <w:szCs w:val="40"/>
        </w:rPr>
        <w:lastRenderedPageBreak/>
        <w:t xml:space="preserve">Piątek </w:t>
      </w:r>
    </w:p>
    <w:p w14:paraId="289039B3" w14:textId="77777777" w:rsidR="00FB65A0" w:rsidRPr="0047369D" w:rsidRDefault="00FB65A0">
      <w:pPr>
        <w:rPr>
          <w:rFonts w:asciiTheme="majorHAnsi" w:hAnsiTheme="majorHAnsi" w:cstheme="majorHAnsi"/>
        </w:rPr>
      </w:pPr>
    </w:p>
    <w:p w14:paraId="400258E0" w14:textId="77777777" w:rsidR="00FB65A0" w:rsidRPr="00953563" w:rsidRDefault="002D4FE9">
      <w:pPr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953563">
        <w:rPr>
          <w:rFonts w:asciiTheme="majorHAnsi" w:hAnsiTheme="majorHAnsi" w:cstheme="majorHAnsi"/>
          <w:b/>
          <w:sz w:val="28"/>
          <w:szCs w:val="28"/>
        </w:rPr>
        <w:t>Malowane jajka</w:t>
      </w:r>
      <w:r w:rsidRPr="00953563">
        <w:rPr>
          <w:rFonts w:asciiTheme="majorHAnsi" w:hAnsiTheme="majorHAnsi" w:cstheme="majorHAnsi"/>
          <w:sz w:val="28"/>
          <w:szCs w:val="28"/>
        </w:rPr>
        <w:t xml:space="preserve"> - dziecko otrzymuje kartkę w kształcie dużego jaja i ozdabiają je malując farbami dowolne wzory. Po wyschnięciu, takie jajko może posłużyć jako </w:t>
      </w:r>
      <w:bookmarkStart w:id="2" w:name="_GoBack"/>
      <w:bookmarkEnd w:id="2"/>
      <w:r w:rsidRPr="00953563">
        <w:rPr>
          <w:rFonts w:asciiTheme="majorHAnsi" w:hAnsiTheme="majorHAnsi" w:cstheme="majorHAnsi"/>
          <w:sz w:val="28"/>
          <w:szCs w:val="28"/>
        </w:rPr>
        <w:t xml:space="preserve">ozdoba. </w:t>
      </w:r>
    </w:p>
    <w:p w14:paraId="369FBE88" w14:textId="77777777" w:rsidR="00953563" w:rsidRDefault="002D4FE9">
      <w:pPr>
        <w:numPr>
          <w:ilvl w:val="0"/>
          <w:numId w:val="2"/>
        </w:numPr>
        <w:rPr>
          <w:rFonts w:asciiTheme="majorHAnsi" w:hAnsiTheme="majorHAnsi" w:cstheme="majorHAnsi"/>
          <w:sz w:val="28"/>
          <w:szCs w:val="28"/>
        </w:rPr>
      </w:pPr>
      <w:r w:rsidRPr="00953563">
        <w:rPr>
          <w:rFonts w:asciiTheme="majorHAnsi" w:hAnsiTheme="majorHAnsi" w:cstheme="majorHAnsi"/>
          <w:b/>
          <w:sz w:val="28"/>
          <w:szCs w:val="28"/>
        </w:rPr>
        <w:t>Co to znaczy być dobrym, nie tylko od święta</w:t>
      </w:r>
      <w:r w:rsidRPr="00953563">
        <w:rPr>
          <w:rFonts w:asciiTheme="majorHAnsi" w:hAnsiTheme="majorHAnsi" w:cstheme="majorHAnsi"/>
          <w:sz w:val="28"/>
          <w:szCs w:val="28"/>
        </w:rPr>
        <w:t xml:space="preserve"> - rozmowa inspirowana wierszem, nauka wiersza na pamięć.</w:t>
      </w:r>
    </w:p>
    <w:p w14:paraId="78103167" w14:textId="77777777" w:rsidR="00953563" w:rsidRDefault="00953563" w:rsidP="00953563">
      <w:pPr>
        <w:rPr>
          <w:rFonts w:asciiTheme="majorHAnsi" w:hAnsiTheme="majorHAnsi" w:cstheme="majorHAnsi"/>
          <w:sz w:val="28"/>
          <w:szCs w:val="28"/>
        </w:rPr>
      </w:pPr>
    </w:p>
    <w:p w14:paraId="73C27DEC" w14:textId="77777777" w:rsidR="00953563" w:rsidRDefault="00953563" w:rsidP="00953563">
      <w:pPr>
        <w:rPr>
          <w:rFonts w:asciiTheme="majorHAnsi" w:hAnsiTheme="majorHAnsi" w:cstheme="majorHAnsi"/>
          <w:sz w:val="28"/>
          <w:szCs w:val="28"/>
        </w:rPr>
      </w:pPr>
    </w:p>
    <w:p w14:paraId="351862D7" w14:textId="2044356E" w:rsidR="00FB65A0" w:rsidRPr="00953563" w:rsidRDefault="002D4FE9" w:rsidP="00953563">
      <w:pPr>
        <w:rPr>
          <w:rFonts w:asciiTheme="majorHAnsi" w:hAnsiTheme="majorHAnsi" w:cstheme="majorHAnsi"/>
          <w:sz w:val="28"/>
          <w:szCs w:val="28"/>
        </w:rPr>
      </w:pPr>
      <w:r w:rsidRPr="00953563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0394A74E" w14:textId="77777777" w:rsidR="00FB65A0" w:rsidRPr="0047369D" w:rsidRDefault="002D4FE9">
      <w:pPr>
        <w:ind w:left="720"/>
        <w:rPr>
          <w:rFonts w:asciiTheme="majorHAnsi" w:hAnsiTheme="majorHAnsi" w:cstheme="majorHAnsi"/>
        </w:rPr>
      </w:pPr>
      <w:r w:rsidRPr="0047369D">
        <w:rPr>
          <w:rFonts w:asciiTheme="majorHAnsi" w:hAnsiTheme="majorHAnsi" w:cstheme="majorHAnsi"/>
          <w:noProof/>
        </w:rPr>
        <w:drawing>
          <wp:inline distT="114300" distB="114300" distL="114300" distR="114300" wp14:anchorId="320C3982" wp14:editId="1A06EC66">
            <wp:extent cx="3517232" cy="4176713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7232" cy="4176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7369D">
        <w:rPr>
          <w:rFonts w:asciiTheme="majorHAnsi" w:hAnsiTheme="majorHAnsi" w:cstheme="majorHAnsi"/>
        </w:rPr>
        <w:t xml:space="preserve"> </w:t>
      </w:r>
    </w:p>
    <w:p w14:paraId="755052C0" w14:textId="77777777" w:rsidR="00953563" w:rsidRDefault="00953563">
      <w:pPr>
        <w:ind w:left="720"/>
        <w:rPr>
          <w:rFonts w:asciiTheme="majorHAnsi" w:hAnsiTheme="majorHAnsi" w:cstheme="majorHAnsi"/>
          <w:sz w:val="28"/>
          <w:szCs w:val="28"/>
        </w:rPr>
      </w:pPr>
    </w:p>
    <w:p w14:paraId="78E2FC9A" w14:textId="3EA905CD" w:rsidR="00FB65A0" w:rsidRPr="005C036E" w:rsidRDefault="002D4FE9">
      <w:pPr>
        <w:ind w:left="720"/>
        <w:rPr>
          <w:rFonts w:asciiTheme="majorHAnsi" w:hAnsiTheme="majorHAnsi" w:cstheme="majorHAnsi"/>
        </w:rPr>
      </w:pPr>
      <w:r w:rsidRPr="005C036E">
        <w:rPr>
          <w:rFonts w:asciiTheme="majorHAnsi" w:hAnsiTheme="majorHAnsi" w:cstheme="majorHAnsi"/>
          <w:sz w:val="28"/>
          <w:szCs w:val="28"/>
        </w:rPr>
        <w:t>Rodzic chwali dziecko za to co dobrego zrobiło w ostatnim czasie, dziecko stara się powiedzieć o tym co czuje, kiedy robi coś dobrego, lub kiedy ktoś obok robi coś dobrego</w:t>
      </w:r>
      <w:r w:rsidRPr="005C036E">
        <w:rPr>
          <w:rFonts w:asciiTheme="majorHAnsi" w:hAnsiTheme="majorHAnsi" w:cstheme="majorHAnsi"/>
        </w:rPr>
        <w:t xml:space="preserve">. </w:t>
      </w:r>
      <w:r w:rsidRPr="005C036E">
        <w:rPr>
          <w:rFonts w:asciiTheme="majorHAnsi" w:hAnsiTheme="majorHAnsi" w:cstheme="majorHAnsi"/>
        </w:rPr>
        <w:br/>
      </w:r>
    </w:p>
    <w:sectPr w:rsidR="00FB65A0" w:rsidRPr="005C036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B30D46" w14:textId="77777777" w:rsidR="002D4FE9" w:rsidRDefault="002D4FE9" w:rsidP="00FA138B">
      <w:pPr>
        <w:spacing w:line="240" w:lineRule="auto"/>
      </w:pPr>
      <w:r>
        <w:separator/>
      </w:r>
    </w:p>
  </w:endnote>
  <w:endnote w:type="continuationSeparator" w:id="0">
    <w:p w14:paraId="1BAAD24A" w14:textId="77777777" w:rsidR="002D4FE9" w:rsidRDefault="002D4FE9" w:rsidP="00FA13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D6FEE" w14:textId="77777777" w:rsidR="00FA138B" w:rsidRDefault="00FA138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F1B5F" w14:textId="77777777" w:rsidR="00FA138B" w:rsidRDefault="00FA138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903C1" w14:textId="77777777" w:rsidR="00FA138B" w:rsidRDefault="00FA13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44DE7" w14:textId="77777777" w:rsidR="002D4FE9" w:rsidRDefault="002D4FE9" w:rsidP="00FA138B">
      <w:pPr>
        <w:spacing w:line="240" w:lineRule="auto"/>
      </w:pPr>
      <w:r>
        <w:separator/>
      </w:r>
    </w:p>
  </w:footnote>
  <w:footnote w:type="continuationSeparator" w:id="0">
    <w:p w14:paraId="2C1E7846" w14:textId="77777777" w:rsidR="002D4FE9" w:rsidRDefault="002D4FE9" w:rsidP="00FA13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BD138" w14:textId="5ECE271B" w:rsidR="00FA138B" w:rsidRDefault="00FA138B">
    <w:pPr>
      <w:pStyle w:val="Nagwek"/>
    </w:pPr>
    <w:r>
      <w:rPr>
        <w:noProof/>
      </w:rPr>
      <w:pict w14:anchorId="25BF2C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2276766" o:spid="_x0000_s2056" type="#_x0000_t75" style="position:absolute;margin-left:0;margin-top:0;width:1125pt;height:843.75pt;z-index:-251657216;mso-position-horizontal:center;mso-position-horizontal-relative:margin;mso-position-vertical:center;mso-position-vertical-relative:margin" o:allowincell="f">
          <v:imagedata r:id="rId1" o:title="tł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872A3" w14:textId="32133242" w:rsidR="00FA138B" w:rsidRDefault="00FA138B">
    <w:pPr>
      <w:pStyle w:val="Nagwek"/>
    </w:pPr>
    <w:r>
      <w:rPr>
        <w:noProof/>
      </w:rPr>
      <w:pict w14:anchorId="257BCE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2276767" o:spid="_x0000_s2057" type="#_x0000_t75" style="position:absolute;margin-left:0;margin-top:0;width:1125pt;height:843.75pt;z-index:-251656192;mso-position-horizontal:center;mso-position-horizontal-relative:margin;mso-position-vertical:center;mso-position-vertical-relative:margin" o:allowincell="f">
          <v:imagedata r:id="rId1" o:title="tł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A9E99" w14:textId="4AEBD7E7" w:rsidR="00FA138B" w:rsidRDefault="00FA138B">
    <w:pPr>
      <w:pStyle w:val="Nagwek"/>
    </w:pPr>
    <w:r>
      <w:rPr>
        <w:noProof/>
      </w:rPr>
      <w:pict w14:anchorId="54C684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2276765" o:spid="_x0000_s2055" type="#_x0000_t75" style="position:absolute;margin-left:0;margin-top:0;width:1125pt;height:843.75pt;z-index:-251658240;mso-position-horizontal:center;mso-position-horizontal-relative:margin;mso-position-vertical:center;mso-position-vertical-relative:margin" o:allowincell="f">
          <v:imagedata r:id="rId1" o:title="tł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8E5599"/>
    <w:multiLevelType w:val="multilevel"/>
    <w:tmpl w:val="2D4AD3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02B2F7D"/>
    <w:multiLevelType w:val="multilevel"/>
    <w:tmpl w:val="F29841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86662DB"/>
    <w:multiLevelType w:val="multilevel"/>
    <w:tmpl w:val="7A28C3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CD90CDF"/>
    <w:multiLevelType w:val="multilevel"/>
    <w:tmpl w:val="F1DAE5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FC6492A"/>
    <w:multiLevelType w:val="multilevel"/>
    <w:tmpl w:val="1D88616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5A0"/>
    <w:rsid w:val="002D4FE9"/>
    <w:rsid w:val="0047369D"/>
    <w:rsid w:val="0049036A"/>
    <w:rsid w:val="004C7B71"/>
    <w:rsid w:val="005C036E"/>
    <w:rsid w:val="00953563"/>
    <w:rsid w:val="00FA138B"/>
    <w:rsid w:val="00FB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3A8D3485"/>
  <w15:docId w15:val="{A36DAED1-62AC-491A-A80D-2B6B5A23F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49036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A138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138B"/>
  </w:style>
  <w:style w:type="paragraph" w:styleId="Stopka">
    <w:name w:val="footer"/>
    <w:basedOn w:val="Normalny"/>
    <w:link w:val="StopkaZnak"/>
    <w:uiPriority w:val="99"/>
    <w:unhideWhenUsed/>
    <w:rsid w:val="00FA138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13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480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Beauforcik</dc:creator>
  <cp:lastModifiedBy>Beata Bergmuller</cp:lastModifiedBy>
  <cp:revision>3</cp:revision>
  <dcterms:created xsi:type="dcterms:W3CDTF">2020-04-06T05:30:00Z</dcterms:created>
  <dcterms:modified xsi:type="dcterms:W3CDTF">2020-04-06T05:35:00Z</dcterms:modified>
</cp:coreProperties>
</file>